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558" w:rsidRDefault="006C6302" w:rsidP="006C6302">
      <w:pPr>
        <w:wordWrap w:val="0"/>
        <w:ind w:right="566"/>
        <w:jc w:val="right"/>
        <w:rPr>
          <w:rFonts w:asciiTheme="majorEastAsia" w:eastAsiaTheme="majorEastAsia" w:hAnsiTheme="majorEastAsia"/>
          <w:sz w:val="22"/>
          <w:szCs w:val="28"/>
        </w:rPr>
      </w:pPr>
      <w:r>
        <w:rPr>
          <w:rFonts w:asciiTheme="majorEastAsia" w:eastAsiaTheme="majorEastAsia" w:hAnsiTheme="majorEastAsia" w:hint="eastAsia"/>
          <w:sz w:val="22"/>
          <w:szCs w:val="28"/>
        </w:rPr>
        <w:t xml:space="preserve">　　　　　　　　　　　　　　　　　　　　　届出日：令和　　年　　月　　日</w:t>
      </w:r>
    </w:p>
    <w:p w:rsidR="00211F78" w:rsidRPr="00362DEB" w:rsidRDefault="006C6302" w:rsidP="00362DEB">
      <w:pPr>
        <w:jc w:val="right"/>
        <w:rPr>
          <w:rFonts w:asciiTheme="majorEastAsia" w:eastAsiaTheme="majorEastAsia" w:hAnsiTheme="majorEastAsia"/>
          <w:sz w:val="22"/>
          <w:szCs w:val="28"/>
        </w:rPr>
      </w:pPr>
      <w:r>
        <w:rPr>
          <w:rFonts w:asciiTheme="majorEastAsia" w:eastAsiaTheme="majorEastAsia" w:hAnsiTheme="majorEastAsia" w:hint="eastAsia"/>
          <w:noProof/>
          <w:sz w:val="22"/>
        </w:rPr>
        <mc:AlternateContent>
          <mc:Choice Requires="wps">
            <w:drawing>
              <wp:anchor distT="0" distB="0" distL="114300" distR="114300" simplePos="0" relativeHeight="251660288" behindDoc="0" locked="0" layoutInCell="1" allowOverlap="1" wp14:anchorId="0AF90B6B" wp14:editId="0F37AD43">
                <wp:simplePos x="0" y="0"/>
                <wp:positionH relativeFrom="column">
                  <wp:posOffset>3415665</wp:posOffset>
                </wp:positionH>
                <wp:positionV relativeFrom="paragraph">
                  <wp:posOffset>90170</wp:posOffset>
                </wp:positionV>
                <wp:extent cx="1943100" cy="19050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943100"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6302" w:rsidRPr="00746B3C" w:rsidRDefault="00E37606" w:rsidP="00746B3C">
                            <w:pPr>
                              <w:spacing w:line="0" w:lineRule="atLeast"/>
                              <w:jc w:val="center"/>
                              <w:rPr>
                                <w:sz w:val="22"/>
                              </w:rPr>
                            </w:pPr>
                            <w:r w:rsidRPr="006C6302">
                              <w:rPr>
                                <w:rFonts w:hint="eastAsia"/>
                                <w:sz w:val="22"/>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0B6B" id="_x0000_t202" coordsize="21600,21600" o:spt="202" path="m,l,21600r21600,l21600,xe">
                <v:stroke joinstyle="miter"/>
                <v:path gradientshapeok="t" o:connecttype="rect"/>
              </v:shapetype>
              <v:shape id="テキスト ボックス 3" o:spid="_x0000_s1026" type="#_x0000_t202" style="position:absolute;left:0;text-align:left;margin-left:268.95pt;margin-top:7.1pt;width:153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" fillcolor="white [3201]" strokeweight=".5pt">
                <v:textbox>
                  <w:txbxContent>
                    <w:p w:rsidR="006C6302" w:rsidRPr="00746B3C" w:rsidRDefault="00E37606" w:rsidP="00746B3C">
                      <w:pPr>
                        <w:spacing w:line="0" w:lineRule="atLeast"/>
                        <w:jc w:val="center"/>
                        <w:rPr>
                          <w:sz w:val="22"/>
                        </w:rPr>
                      </w:pPr>
                      <w:r w:rsidRPr="006C6302">
                        <w:rPr>
                          <w:rFonts w:hint="eastAsia"/>
                          <w:sz w:val="22"/>
                        </w:rPr>
                        <w:t>受付印</w:t>
                      </w:r>
                    </w:p>
                  </w:txbxContent>
                </v:textbox>
              </v:shape>
            </w:pict>
          </mc:Fallback>
        </mc:AlternateContent>
      </w:r>
      <w:r w:rsidR="00362DEB" w:rsidRPr="0091038B">
        <w:rPr>
          <w:rFonts w:asciiTheme="majorEastAsia" w:eastAsiaTheme="majorEastAsia" w:hAnsiTheme="majorEastAsia"/>
          <w:sz w:val="22"/>
          <w:szCs w:val="28"/>
        </w:rPr>
        <w:t xml:space="preserve"> </w:t>
      </w:r>
    </w:p>
    <w:p w:rsidR="00211F78" w:rsidRDefault="006C6302">
      <w:pPr>
        <w:rPr>
          <w:rFonts w:asciiTheme="majorEastAsia" w:eastAsiaTheme="majorEastAsia" w:hAnsiTheme="majorEastAsia"/>
          <w:sz w:val="22"/>
        </w:rPr>
      </w:pPr>
      <w:r w:rsidRPr="00E37606">
        <w:rPr>
          <w:rFonts w:asciiTheme="majorEastAsia" w:eastAsiaTheme="majorEastAsia" w:hAnsiTheme="majorEastAsia" w:hint="eastAsia"/>
          <w:noProof/>
          <w:color w:val="000000" w:themeColor="text1"/>
          <w:sz w:val="22"/>
          <w:u w:val="single"/>
        </w:rPr>
        <mc:AlternateContent>
          <mc:Choice Requires="wps">
            <w:drawing>
              <wp:anchor distT="0" distB="0" distL="114300" distR="114300" simplePos="0" relativeHeight="251661312" behindDoc="0" locked="0" layoutInCell="1" allowOverlap="1" wp14:anchorId="3E15CAFC" wp14:editId="6518FEEF">
                <wp:simplePos x="0" y="0"/>
                <wp:positionH relativeFrom="column">
                  <wp:posOffset>3415665</wp:posOffset>
                </wp:positionH>
                <wp:positionV relativeFrom="paragraph">
                  <wp:posOffset>147320</wp:posOffset>
                </wp:positionV>
                <wp:extent cx="19431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DC5948" id="直線コネク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68.95pt,11.6pt" to="421.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" strokecolor="black [3040]"/>
            </w:pict>
          </mc:Fallback>
        </mc:AlternateContent>
      </w:r>
      <w:r w:rsidR="00912560">
        <w:rPr>
          <w:rFonts w:asciiTheme="majorEastAsia" w:eastAsiaTheme="majorEastAsia" w:hAnsiTheme="majorEastAsia" w:hint="eastAsia"/>
          <w:sz w:val="22"/>
        </w:rPr>
        <w:t>宜野座村</w:t>
      </w:r>
      <w:bookmarkStart w:id="0" w:name="_GoBack"/>
      <w:bookmarkEnd w:id="0"/>
      <w:r w:rsidR="00211F78" w:rsidRPr="0091038B">
        <w:rPr>
          <w:rFonts w:asciiTheme="majorEastAsia" w:eastAsiaTheme="majorEastAsia" w:hAnsiTheme="majorEastAsia" w:hint="eastAsia"/>
          <w:sz w:val="22"/>
        </w:rPr>
        <w:t>長　　様</w:t>
      </w:r>
    </w:p>
    <w:p w:rsidR="00E37606" w:rsidRDefault="00E37606">
      <w:pPr>
        <w:rPr>
          <w:rFonts w:asciiTheme="majorEastAsia" w:eastAsiaTheme="majorEastAsia" w:hAnsiTheme="majorEastAsia"/>
          <w:sz w:val="22"/>
        </w:rPr>
      </w:pPr>
    </w:p>
    <w:p w:rsidR="00362DEB" w:rsidRDefault="00362DEB">
      <w:pPr>
        <w:rPr>
          <w:rFonts w:asciiTheme="majorEastAsia" w:eastAsiaTheme="majorEastAsia" w:hAnsiTheme="majorEastAsia"/>
          <w:sz w:val="22"/>
        </w:rPr>
      </w:pPr>
    </w:p>
    <w:p w:rsidR="00362DEB" w:rsidRPr="00E37606" w:rsidRDefault="00E37606">
      <w:pPr>
        <w:rPr>
          <w:rFonts w:asciiTheme="majorEastAsia" w:eastAsiaTheme="majorEastAsia" w:hAnsiTheme="majorEastAsia"/>
          <w:sz w:val="22"/>
          <w:u w:val="single"/>
        </w:rPr>
      </w:pPr>
      <w:r w:rsidRPr="00E37606">
        <w:rPr>
          <w:rFonts w:asciiTheme="majorEastAsia" w:eastAsiaTheme="majorEastAsia" w:hAnsiTheme="majorEastAsia" w:hint="eastAsia"/>
          <w:sz w:val="22"/>
          <w:u w:val="single"/>
        </w:rPr>
        <w:t xml:space="preserve">事業所番号：　　　　　　　　　　　　　　　</w:t>
      </w:r>
    </w:p>
    <w:p w:rsidR="00E37606" w:rsidRDefault="00E37606" w:rsidP="00E37606">
      <w:pPr>
        <w:rPr>
          <w:rFonts w:asciiTheme="majorEastAsia" w:eastAsiaTheme="majorEastAsia" w:hAnsiTheme="majorEastAsia"/>
          <w:sz w:val="22"/>
        </w:rPr>
      </w:pPr>
    </w:p>
    <w:p w:rsidR="00211F78" w:rsidRPr="0091038B" w:rsidRDefault="00211F78" w:rsidP="00E37606">
      <w:pPr>
        <w:wordWrap w:val="0"/>
        <w:rPr>
          <w:rFonts w:asciiTheme="majorEastAsia" w:eastAsiaTheme="majorEastAsia" w:hAnsiTheme="majorEastAsia"/>
          <w:sz w:val="22"/>
          <w:u w:val="single"/>
        </w:rPr>
      </w:pPr>
      <w:r w:rsidRPr="0091038B">
        <w:rPr>
          <w:rFonts w:asciiTheme="majorEastAsia" w:eastAsiaTheme="majorEastAsia" w:hAnsiTheme="majorEastAsia" w:hint="eastAsia"/>
          <w:sz w:val="22"/>
          <w:u w:val="single"/>
        </w:rPr>
        <w:t xml:space="preserve">計画相談事業所名：　　　　　　　　　</w:t>
      </w:r>
      <w:r w:rsidR="00650A9E">
        <w:rPr>
          <w:rFonts w:asciiTheme="majorEastAsia" w:eastAsiaTheme="majorEastAsia" w:hAnsiTheme="majorEastAsia" w:hint="eastAsia"/>
          <w:sz w:val="22"/>
          <w:u w:val="single"/>
        </w:rPr>
        <w:t xml:space="preserve">　　</w:t>
      </w:r>
      <w:r w:rsidRPr="0091038B">
        <w:rPr>
          <w:rFonts w:asciiTheme="majorEastAsia" w:eastAsiaTheme="majorEastAsia" w:hAnsiTheme="majorEastAsia" w:hint="eastAsia"/>
          <w:sz w:val="22"/>
          <w:u w:val="single"/>
        </w:rPr>
        <w:t xml:space="preserve">　</w:t>
      </w:r>
    </w:p>
    <w:p w:rsidR="00211F78" w:rsidRPr="00497C2B" w:rsidRDefault="00211F78" w:rsidP="00E37606">
      <w:pPr>
        <w:wordWrap w:val="0"/>
        <w:rPr>
          <w:rFonts w:asciiTheme="majorEastAsia" w:eastAsiaTheme="majorEastAsia" w:hAnsiTheme="majorEastAsia"/>
          <w:sz w:val="22"/>
          <w:u w:val="single"/>
        </w:rPr>
      </w:pPr>
    </w:p>
    <w:p w:rsidR="00746B3C" w:rsidRDefault="00211F78" w:rsidP="00746B3C">
      <w:pPr>
        <w:wordWrap w:val="0"/>
        <w:rPr>
          <w:rFonts w:asciiTheme="majorEastAsia" w:eastAsiaTheme="majorEastAsia" w:hAnsiTheme="majorEastAsia"/>
          <w:sz w:val="22"/>
        </w:rPr>
      </w:pPr>
      <w:r w:rsidRPr="0091038B">
        <w:rPr>
          <w:rFonts w:asciiTheme="majorEastAsia" w:eastAsiaTheme="majorEastAsia" w:hAnsiTheme="majorEastAsia" w:hint="eastAsia"/>
          <w:sz w:val="22"/>
          <w:u w:val="single"/>
        </w:rPr>
        <w:t xml:space="preserve">相談支援専門員名：　　　　　　　　　</w:t>
      </w:r>
      <w:r w:rsidR="00497C2B">
        <w:rPr>
          <w:rFonts w:asciiTheme="majorEastAsia" w:eastAsiaTheme="majorEastAsia" w:hAnsiTheme="majorEastAsia" w:hint="eastAsia"/>
          <w:sz w:val="22"/>
          <w:u w:val="single"/>
        </w:rPr>
        <w:t xml:space="preserve">　</w:t>
      </w:r>
      <w:r w:rsidRPr="0091038B">
        <w:rPr>
          <w:rFonts w:asciiTheme="majorEastAsia" w:eastAsiaTheme="majorEastAsia" w:hAnsiTheme="majorEastAsia" w:hint="eastAsia"/>
          <w:sz w:val="22"/>
          <w:u w:val="single"/>
        </w:rPr>
        <w:t xml:space="preserve">　　</w:t>
      </w:r>
      <w:r w:rsidR="00E37606">
        <w:rPr>
          <w:rFonts w:asciiTheme="majorEastAsia" w:eastAsiaTheme="majorEastAsia" w:hAnsiTheme="majorEastAsia" w:hint="eastAsia"/>
          <w:sz w:val="22"/>
        </w:rPr>
        <w:t xml:space="preserve">　　</w:t>
      </w:r>
    </w:p>
    <w:p w:rsidR="00746B3C" w:rsidRDefault="00E37606" w:rsidP="00746B3C">
      <w:pPr>
        <w:wordWrap w:val="0"/>
        <w:ind w:firstLineChars="2400" w:firstLine="5280"/>
        <w:rPr>
          <w:rFonts w:asciiTheme="majorEastAsia" w:eastAsiaTheme="majorEastAsia" w:hAnsiTheme="majorEastAsia"/>
          <w:sz w:val="22"/>
          <w:u w:val="single"/>
        </w:rPr>
      </w:pPr>
      <w:r>
        <w:rPr>
          <w:rFonts w:asciiTheme="majorEastAsia" w:eastAsiaTheme="majorEastAsia" w:hAnsiTheme="majorEastAsia"/>
          <w:sz w:val="22"/>
        </w:rPr>
        <w:tab/>
      </w:r>
      <w:r w:rsidR="00746B3C" w:rsidRPr="00746B3C">
        <w:rPr>
          <w:rFonts w:asciiTheme="majorEastAsia" w:eastAsiaTheme="majorEastAsia" w:hAnsiTheme="majorEastAsia" w:hint="eastAsia"/>
          <w:sz w:val="22"/>
          <w:u w:val="single"/>
        </w:rPr>
        <w:t xml:space="preserve">受付　　　　　　　　　</w:t>
      </w:r>
    </w:p>
    <w:p w:rsidR="00746B3C" w:rsidRPr="00746B3C" w:rsidRDefault="00746B3C" w:rsidP="00746B3C">
      <w:pPr>
        <w:wordWrap w:val="0"/>
        <w:ind w:firstLineChars="2400" w:firstLine="5280"/>
        <w:rPr>
          <w:rFonts w:asciiTheme="majorEastAsia" w:eastAsiaTheme="majorEastAsia" w:hAnsiTheme="majorEastAsia"/>
          <w:sz w:val="22"/>
        </w:rPr>
      </w:pPr>
    </w:p>
    <w:p w:rsidR="00746B3C" w:rsidRPr="0091038B" w:rsidRDefault="00211F78">
      <w:pPr>
        <w:rPr>
          <w:rFonts w:asciiTheme="majorEastAsia" w:eastAsiaTheme="majorEastAsia" w:hAnsiTheme="majorEastAsia"/>
          <w:sz w:val="22"/>
        </w:rPr>
      </w:pPr>
      <w:r w:rsidRPr="0091038B">
        <w:rPr>
          <w:rFonts w:asciiTheme="majorEastAsia" w:eastAsiaTheme="majorEastAsia" w:hAnsiTheme="majorEastAsia" w:hint="eastAsia"/>
          <w:sz w:val="22"/>
        </w:rPr>
        <w:t>下記の利用者について、モニタリング期間の変更を提案します。</w:t>
      </w:r>
    </w:p>
    <w:p w:rsidR="00211F78" w:rsidRPr="0091038B" w:rsidRDefault="00211F78">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175"/>
        <w:gridCol w:w="3178"/>
        <w:gridCol w:w="1173"/>
        <w:gridCol w:w="2176"/>
      </w:tblGrid>
      <w:tr w:rsidR="00120D0B" w:rsidRPr="0091038B" w:rsidTr="001918C9">
        <w:trPr>
          <w:trHeight w:val="610"/>
        </w:trPr>
        <w:tc>
          <w:tcPr>
            <w:tcW w:w="2175" w:type="dxa"/>
            <w:vAlign w:val="center"/>
          </w:tcPr>
          <w:p w:rsidR="00120D0B" w:rsidRPr="0091038B" w:rsidRDefault="00120D0B" w:rsidP="00120D0B">
            <w:pPr>
              <w:jc w:val="center"/>
              <w:rPr>
                <w:rFonts w:asciiTheme="majorEastAsia" w:eastAsiaTheme="majorEastAsia" w:hAnsiTheme="majorEastAsia"/>
                <w:sz w:val="22"/>
              </w:rPr>
            </w:pPr>
            <w:r w:rsidRPr="0091038B">
              <w:rPr>
                <w:rFonts w:asciiTheme="majorEastAsia" w:eastAsiaTheme="majorEastAsia" w:hAnsiTheme="majorEastAsia" w:hint="eastAsia"/>
                <w:sz w:val="22"/>
              </w:rPr>
              <w:t>利用者（障害児）名</w:t>
            </w:r>
          </w:p>
        </w:tc>
        <w:tc>
          <w:tcPr>
            <w:tcW w:w="3178" w:type="dxa"/>
            <w:vAlign w:val="center"/>
          </w:tcPr>
          <w:p w:rsidR="00120D0B" w:rsidRPr="0091038B" w:rsidRDefault="00120D0B" w:rsidP="00120D0B">
            <w:pPr>
              <w:jc w:val="center"/>
              <w:rPr>
                <w:rFonts w:asciiTheme="majorEastAsia" w:eastAsiaTheme="majorEastAsia" w:hAnsiTheme="majorEastAsia"/>
                <w:sz w:val="22"/>
              </w:rPr>
            </w:pPr>
          </w:p>
        </w:tc>
        <w:tc>
          <w:tcPr>
            <w:tcW w:w="1173" w:type="dxa"/>
            <w:vAlign w:val="center"/>
          </w:tcPr>
          <w:p w:rsidR="00120D0B" w:rsidRPr="0091038B" w:rsidRDefault="00120D0B" w:rsidP="00120D0B">
            <w:pPr>
              <w:jc w:val="center"/>
              <w:rPr>
                <w:rFonts w:asciiTheme="majorEastAsia" w:eastAsiaTheme="majorEastAsia" w:hAnsiTheme="majorEastAsia"/>
                <w:sz w:val="22"/>
              </w:rPr>
            </w:pPr>
            <w:r w:rsidRPr="0091038B">
              <w:rPr>
                <w:rFonts w:asciiTheme="majorEastAsia" w:eastAsiaTheme="majorEastAsia" w:hAnsiTheme="majorEastAsia" w:hint="eastAsia"/>
                <w:sz w:val="22"/>
              </w:rPr>
              <w:t>受給者No</w:t>
            </w:r>
          </w:p>
        </w:tc>
        <w:tc>
          <w:tcPr>
            <w:tcW w:w="2176" w:type="dxa"/>
            <w:vAlign w:val="center"/>
          </w:tcPr>
          <w:p w:rsidR="00120D0B" w:rsidRPr="0091038B" w:rsidRDefault="00120D0B" w:rsidP="00120D0B">
            <w:pPr>
              <w:jc w:val="center"/>
              <w:rPr>
                <w:rFonts w:asciiTheme="majorEastAsia" w:eastAsiaTheme="majorEastAsia" w:hAnsiTheme="majorEastAsia"/>
                <w:sz w:val="22"/>
              </w:rPr>
            </w:pPr>
          </w:p>
        </w:tc>
      </w:tr>
    </w:tbl>
    <w:p w:rsidR="00120D0B" w:rsidRPr="0091038B" w:rsidRDefault="00120D0B">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84"/>
        <w:gridCol w:w="3686"/>
        <w:gridCol w:w="3632"/>
      </w:tblGrid>
      <w:tr w:rsidR="00211F78" w:rsidRPr="0091038B" w:rsidTr="004837B2">
        <w:trPr>
          <w:trHeight w:val="436"/>
        </w:trPr>
        <w:tc>
          <w:tcPr>
            <w:tcW w:w="1384" w:type="dxa"/>
            <w:vAlign w:val="center"/>
          </w:tcPr>
          <w:p w:rsidR="00211F78" w:rsidRPr="0091038B" w:rsidRDefault="00211F78" w:rsidP="00120D0B">
            <w:pPr>
              <w:rPr>
                <w:rFonts w:asciiTheme="majorEastAsia" w:eastAsiaTheme="majorEastAsia" w:hAnsiTheme="majorEastAsia"/>
                <w:sz w:val="22"/>
              </w:rPr>
            </w:pPr>
          </w:p>
        </w:tc>
        <w:tc>
          <w:tcPr>
            <w:tcW w:w="3686" w:type="dxa"/>
            <w:vAlign w:val="center"/>
          </w:tcPr>
          <w:p w:rsidR="00211F78" w:rsidRPr="0091038B" w:rsidRDefault="00211F78" w:rsidP="00211F78">
            <w:pPr>
              <w:jc w:val="center"/>
              <w:rPr>
                <w:rFonts w:asciiTheme="majorEastAsia" w:eastAsiaTheme="majorEastAsia" w:hAnsiTheme="majorEastAsia"/>
                <w:sz w:val="22"/>
              </w:rPr>
            </w:pPr>
            <w:r w:rsidRPr="0091038B">
              <w:rPr>
                <w:rFonts w:asciiTheme="majorEastAsia" w:eastAsiaTheme="majorEastAsia" w:hAnsiTheme="majorEastAsia" w:hint="eastAsia"/>
                <w:sz w:val="22"/>
              </w:rPr>
              <w:t>変更前</w:t>
            </w:r>
          </w:p>
        </w:tc>
        <w:tc>
          <w:tcPr>
            <w:tcW w:w="3632" w:type="dxa"/>
            <w:vAlign w:val="center"/>
          </w:tcPr>
          <w:p w:rsidR="00211F78" w:rsidRPr="0091038B" w:rsidRDefault="00211F78" w:rsidP="00211F78">
            <w:pPr>
              <w:jc w:val="center"/>
              <w:rPr>
                <w:rFonts w:asciiTheme="majorEastAsia" w:eastAsiaTheme="majorEastAsia" w:hAnsiTheme="majorEastAsia"/>
                <w:sz w:val="22"/>
              </w:rPr>
            </w:pPr>
            <w:r w:rsidRPr="0091038B">
              <w:rPr>
                <w:rFonts w:asciiTheme="majorEastAsia" w:eastAsiaTheme="majorEastAsia" w:hAnsiTheme="majorEastAsia" w:hint="eastAsia"/>
                <w:sz w:val="22"/>
              </w:rPr>
              <w:t>変更後</w:t>
            </w:r>
          </w:p>
        </w:tc>
      </w:tr>
      <w:tr w:rsidR="00211F78" w:rsidRPr="0091038B" w:rsidTr="00C7255B">
        <w:trPr>
          <w:trHeight w:val="1731"/>
        </w:trPr>
        <w:tc>
          <w:tcPr>
            <w:tcW w:w="1384" w:type="dxa"/>
            <w:vAlign w:val="center"/>
          </w:tcPr>
          <w:p w:rsidR="00211F78" w:rsidRPr="00362DEB" w:rsidRDefault="00211F78" w:rsidP="001366BD">
            <w:pPr>
              <w:jc w:val="center"/>
              <w:rPr>
                <w:rFonts w:asciiTheme="majorEastAsia" w:eastAsiaTheme="majorEastAsia" w:hAnsiTheme="majorEastAsia"/>
                <w:sz w:val="22"/>
                <w:vertAlign w:val="superscript"/>
              </w:rPr>
            </w:pPr>
            <w:r w:rsidRPr="0091038B">
              <w:rPr>
                <w:rFonts w:asciiTheme="majorEastAsia" w:eastAsiaTheme="majorEastAsia" w:hAnsiTheme="majorEastAsia" w:hint="eastAsia"/>
                <w:sz w:val="22"/>
              </w:rPr>
              <w:t>モニタリング期間</w:t>
            </w:r>
            <w:r w:rsidR="001366BD" w:rsidRPr="00362DEB">
              <w:rPr>
                <w:rFonts w:asciiTheme="majorEastAsia" w:eastAsiaTheme="majorEastAsia" w:hAnsiTheme="majorEastAsia" w:hint="eastAsia"/>
                <w:sz w:val="20"/>
              </w:rPr>
              <w:t>※</w:t>
            </w:r>
            <w:r w:rsidR="00362DEB">
              <w:rPr>
                <w:rFonts w:asciiTheme="majorEastAsia" w:eastAsiaTheme="majorEastAsia" w:hAnsiTheme="majorEastAsia" w:hint="eastAsia"/>
                <w:sz w:val="20"/>
                <w:vertAlign w:val="superscript"/>
              </w:rPr>
              <w:t>1</w:t>
            </w:r>
          </w:p>
        </w:tc>
        <w:tc>
          <w:tcPr>
            <w:tcW w:w="3686" w:type="dxa"/>
            <w:vAlign w:val="center"/>
          </w:tcPr>
          <w:p w:rsidR="004837B2" w:rsidRDefault="004837B2" w:rsidP="004837B2">
            <w:pPr>
              <w:jc w:val="left"/>
              <w:rPr>
                <w:rFonts w:asciiTheme="majorEastAsia" w:eastAsiaTheme="majorEastAsia" w:hAnsiTheme="majorEastAsia"/>
                <w:sz w:val="22"/>
              </w:rPr>
            </w:pPr>
            <w:r w:rsidRPr="0091038B">
              <w:rPr>
                <w:rFonts w:asciiTheme="majorEastAsia" w:eastAsiaTheme="majorEastAsia" w:hAnsiTheme="majorEastAsia" w:hint="eastAsia"/>
                <w:sz w:val="22"/>
              </w:rPr>
              <w:t xml:space="preserve">□ </w:t>
            </w:r>
            <w:r>
              <w:rPr>
                <w:rFonts w:asciiTheme="majorEastAsia" w:eastAsiaTheme="majorEastAsia" w:hAnsiTheme="majorEastAsia" w:hint="eastAsia"/>
                <w:sz w:val="22"/>
              </w:rPr>
              <w:t>毎月</w:t>
            </w:r>
          </w:p>
          <w:p w:rsidR="004837B2" w:rsidRDefault="00211F78" w:rsidP="004837B2">
            <w:pPr>
              <w:jc w:val="left"/>
              <w:rPr>
                <w:rFonts w:asciiTheme="majorEastAsia" w:eastAsiaTheme="majorEastAsia" w:hAnsiTheme="majorEastAsia"/>
                <w:sz w:val="22"/>
              </w:rPr>
            </w:pPr>
            <w:r w:rsidRPr="0091038B">
              <w:rPr>
                <w:rFonts w:asciiTheme="majorEastAsia" w:eastAsiaTheme="majorEastAsia" w:hAnsiTheme="majorEastAsia" w:hint="eastAsia"/>
                <w:sz w:val="22"/>
              </w:rPr>
              <w:t>□　　ヶ月ごと</w:t>
            </w:r>
          </w:p>
          <w:p w:rsidR="004837B2" w:rsidRPr="004837B2" w:rsidRDefault="004837B2" w:rsidP="004837B2">
            <w:pPr>
              <w:jc w:val="left"/>
              <w:rPr>
                <w:rFonts w:asciiTheme="majorEastAsia" w:eastAsiaTheme="majorEastAsia" w:hAnsiTheme="majorEastAsia"/>
                <w:sz w:val="22"/>
              </w:rPr>
            </w:pPr>
            <w:r>
              <w:rPr>
                <w:rFonts w:asciiTheme="majorEastAsia" w:eastAsiaTheme="majorEastAsia" w:hAnsiTheme="majorEastAsia" w:hint="eastAsia"/>
                <w:sz w:val="22"/>
              </w:rPr>
              <w:t>□ 初回3か月毎月＋　　ヶ月ごと</w:t>
            </w:r>
          </w:p>
        </w:tc>
        <w:tc>
          <w:tcPr>
            <w:tcW w:w="3632" w:type="dxa"/>
            <w:vAlign w:val="center"/>
          </w:tcPr>
          <w:p w:rsidR="00C7255B" w:rsidRDefault="004837B2" w:rsidP="004837B2">
            <w:pPr>
              <w:jc w:val="left"/>
              <w:rPr>
                <w:rFonts w:asciiTheme="majorEastAsia" w:eastAsiaTheme="majorEastAsia" w:hAnsiTheme="majorEastAsia"/>
                <w:sz w:val="22"/>
              </w:rPr>
            </w:pPr>
            <w:r w:rsidRPr="0091038B">
              <w:rPr>
                <w:rFonts w:asciiTheme="majorEastAsia" w:eastAsiaTheme="majorEastAsia" w:hAnsiTheme="majorEastAsia" w:hint="eastAsia"/>
                <w:sz w:val="22"/>
              </w:rPr>
              <w:t xml:space="preserve">□ </w:t>
            </w:r>
            <w:r>
              <w:rPr>
                <w:rFonts w:asciiTheme="majorEastAsia" w:eastAsiaTheme="majorEastAsia" w:hAnsiTheme="majorEastAsia" w:hint="eastAsia"/>
                <w:sz w:val="22"/>
              </w:rPr>
              <w:t>毎月</w:t>
            </w:r>
            <w:r w:rsidR="009F23DF">
              <w:rPr>
                <w:rFonts w:asciiTheme="majorEastAsia" w:eastAsiaTheme="majorEastAsia" w:hAnsiTheme="majorEastAsia" w:hint="eastAsia"/>
                <w:sz w:val="22"/>
              </w:rPr>
              <w:t xml:space="preserve">　　</w:t>
            </w:r>
          </w:p>
          <w:p w:rsidR="004837B2" w:rsidRDefault="009F23DF" w:rsidP="004837B2">
            <w:pPr>
              <w:jc w:val="left"/>
              <w:rPr>
                <w:rFonts w:asciiTheme="majorEastAsia" w:eastAsiaTheme="majorEastAsia" w:hAnsiTheme="majorEastAsia"/>
                <w:sz w:val="22"/>
              </w:rPr>
            </w:pPr>
            <w:r>
              <w:rPr>
                <w:rFonts w:asciiTheme="majorEastAsia" w:eastAsiaTheme="majorEastAsia" w:hAnsiTheme="majorEastAsia" w:hint="eastAsia"/>
                <w:sz w:val="22"/>
              </w:rPr>
              <w:t>□単発</w:t>
            </w:r>
            <w:r w:rsidR="00EC1C85">
              <w:rPr>
                <w:rFonts w:asciiTheme="majorEastAsia" w:eastAsiaTheme="majorEastAsia" w:hAnsiTheme="majorEastAsia" w:hint="eastAsia"/>
                <w:sz w:val="22"/>
              </w:rPr>
              <w:t>（　　　月追加）</w:t>
            </w:r>
          </w:p>
          <w:p w:rsidR="004837B2" w:rsidRDefault="004837B2" w:rsidP="004837B2">
            <w:pPr>
              <w:jc w:val="left"/>
              <w:rPr>
                <w:rFonts w:asciiTheme="majorEastAsia" w:eastAsiaTheme="majorEastAsia" w:hAnsiTheme="majorEastAsia"/>
                <w:sz w:val="22"/>
              </w:rPr>
            </w:pPr>
            <w:r w:rsidRPr="0091038B">
              <w:rPr>
                <w:rFonts w:asciiTheme="majorEastAsia" w:eastAsiaTheme="majorEastAsia" w:hAnsiTheme="majorEastAsia" w:hint="eastAsia"/>
                <w:sz w:val="22"/>
              </w:rPr>
              <w:t>□　　ヶ月ごと</w:t>
            </w:r>
          </w:p>
          <w:p w:rsidR="00211F78" w:rsidRPr="0091038B" w:rsidRDefault="004837B2" w:rsidP="004837B2">
            <w:pPr>
              <w:jc w:val="left"/>
              <w:rPr>
                <w:rFonts w:asciiTheme="majorEastAsia" w:eastAsiaTheme="majorEastAsia" w:hAnsiTheme="majorEastAsia"/>
                <w:sz w:val="22"/>
              </w:rPr>
            </w:pPr>
            <w:r>
              <w:rPr>
                <w:rFonts w:asciiTheme="majorEastAsia" w:eastAsiaTheme="majorEastAsia" w:hAnsiTheme="majorEastAsia" w:hint="eastAsia"/>
                <w:sz w:val="22"/>
              </w:rPr>
              <w:t>□ 初回3か月毎月＋　　ヶ月ごと</w:t>
            </w:r>
          </w:p>
        </w:tc>
      </w:tr>
      <w:tr w:rsidR="00211F78" w:rsidRPr="0091038B" w:rsidTr="00362DEB">
        <w:trPr>
          <w:trHeight w:val="1499"/>
        </w:trPr>
        <w:tc>
          <w:tcPr>
            <w:tcW w:w="1384" w:type="dxa"/>
            <w:vAlign w:val="center"/>
          </w:tcPr>
          <w:p w:rsidR="00211F78" w:rsidRPr="00362DEB" w:rsidRDefault="00211F78" w:rsidP="00362DEB">
            <w:pPr>
              <w:jc w:val="center"/>
              <w:rPr>
                <w:rFonts w:asciiTheme="majorEastAsia" w:eastAsiaTheme="majorEastAsia" w:hAnsiTheme="majorEastAsia"/>
                <w:sz w:val="22"/>
                <w:vertAlign w:val="superscript"/>
              </w:rPr>
            </w:pPr>
            <w:r w:rsidRPr="0091038B">
              <w:rPr>
                <w:rFonts w:asciiTheme="majorEastAsia" w:eastAsiaTheme="majorEastAsia" w:hAnsiTheme="majorEastAsia" w:hint="eastAsia"/>
                <w:sz w:val="22"/>
              </w:rPr>
              <w:t>モニタリング実施月</w:t>
            </w:r>
            <w:r w:rsidR="00362DEB">
              <w:rPr>
                <w:rFonts w:asciiTheme="majorEastAsia" w:eastAsiaTheme="majorEastAsia" w:hAnsiTheme="majorEastAsia" w:hint="eastAsia"/>
                <w:sz w:val="22"/>
              </w:rPr>
              <w:t>※</w:t>
            </w:r>
            <w:r w:rsidR="00362DEB">
              <w:rPr>
                <w:rFonts w:asciiTheme="majorEastAsia" w:eastAsiaTheme="majorEastAsia" w:hAnsiTheme="majorEastAsia" w:hint="eastAsia"/>
                <w:sz w:val="22"/>
                <w:vertAlign w:val="superscript"/>
              </w:rPr>
              <w:t>2</w:t>
            </w:r>
          </w:p>
        </w:tc>
        <w:tc>
          <w:tcPr>
            <w:tcW w:w="3686" w:type="dxa"/>
          </w:tcPr>
          <w:p w:rsidR="00211F78" w:rsidRPr="0091038B" w:rsidRDefault="00211F78" w:rsidP="0091038B">
            <w:pPr>
              <w:rPr>
                <w:rFonts w:asciiTheme="majorEastAsia" w:eastAsiaTheme="majorEastAsia" w:hAnsiTheme="majorEastAsia"/>
                <w:sz w:val="22"/>
              </w:rPr>
            </w:pPr>
          </w:p>
        </w:tc>
        <w:tc>
          <w:tcPr>
            <w:tcW w:w="3632" w:type="dxa"/>
          </w:tcPr>
          <w:p w:rsidR="0091038B" w:rsidRPr="0091038B" w:rsidRDefault="0091038B" w:rsidP="0091038B">
            <w:pPr>
              <w:rPr>
                <w:rFonts w:asciiTheme="majorEastAsia" w:eastAsiaTheme="majorEastAsia" w:hAnsiTheme="majorEastAsia"/>
                <w:sz w:val="22"/>
              </w:rPr>
            </w:pPr>
          </w:p>
        </w:tc>
      </w:tr>
      <w:tr w:rsidR="00211F78" w:rsidRPr="0091038B" w:rsidTr="00C7255B">
        <w:trPr>
          <w:trHeight w:val="1936"/>
        </w:trPr>
        <w:tc>
          <w:tcPr>
            <w:tcW w:w="1384" w:type="dxa"/>
            <w:vAlign w:val="center"/>
          </w:tcPr>
          <w:p w:rsidR="00211F78" w:rsidRPr="0091038B" w:rsidRDefault="00211F78" w:rsidP="00211F78">
            <w:pPr>
              <w:jc w:val="center"/>
              <w:rPr>
                <w:rFonts w:asciiTheme="majorEastAsia" w:eastAsiaTheme="majorEastAsia" w:hAnsiTheme="majorEastAsia"/>
                <w:sz w:val="22"/>
              </w:rPr>
            </w:pPr>
            <w:r w:rsidRPr="0091038B">
              <w:rPr>
                <w:rFonts w:asciiTheme="majorEastAsia" w:eastAsiaTheme="majorEastAsia" w:hAnsiTheme="majorEastAsia" w:hint="eastAsia"/>
                <w:sz w:val="22"/>
              </w:rPr>
              <w:t>変更</w:t>
            </w:r>
            <w:r w:rsidR="00120D0B" w:rsidRPr="0091038B">
              <w:rPr>
                <w:rFonts w:asciiTheme="majorEastAsia" w:eastAsiaTheme="majorEastAsia" w:hAnsiTheme="majorEastAsia" w:hint="eastAsia"/>
                <w:sz w:val="22"/>
              </w:rPr>
              <w:t>が必要な</w:t>
            </w:r>
            <w:r w:rsidRPr="0091038B">
              <w:rPr>
                <w:rFonts w:asciiTheme="majorEastAsia" w:eastAsiaTheme="majorEastAsia" w:hAnsiTheme="majorEastAsia" w:hint="eastAsia"/>
                <w:sz w:val="22"/>
              </w:rPr>
              <w:t>理由</w:t>
            </w:r>
          </w:p>
        </w:tc>
        <w:tc>
          <w:tcPr>
            <w:tcW w:w="7318" w:type="dxa"/>
            <w:gridSpan w:val="2"/>
            <w:vAlign w:val="center"/>
          </w:tcPr>
          <w:p w:rsidR="00211F78" w:rsidRPr="0091038B" w:rsidRDefault="00211F78" w:rsidP="00211F78">
            <w:pPr>
              <w:jc w:val="center"/>
              <w:rPr>
                <w:rFonts w:asciiTheme="majorEastAsia" w:eastAsiaTheme="majorEastAsia" w:hAnsiTheme="majorEastAsia"/>
                <w:sz w:val="22"/>
              </w:rPr>
            </w:pPr>
          </w:p>
        </w:tc>
      </w:tr>
    </w:tbl>
    <w:p w:rsidR="00211F78" w:rsidRDefault="001366BD" w:rsidP="0080773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362DEB">
        <w:rPr>
          <w:rFonts w:asciiTheme="majorEastAsia" w:eastAsiaTheme="majorEastAsia" w:hAnsiTheme="majorEastAsia" w:hint="eastAsia"/>
          <w:sz w:val="22"/>
          <w:vertAlign w:val="superscript"/>
        </w:rPr>
        <w:t>1</w:t>
      </w:r>
      <w:r w:rsidR="00BF298C">
        <w:rPr>
          <w:rFonts w:asciiTheme="majorEastAsia" w:eastAsiaTheme="majorEastAsia" w:hAnsiTheme="majorEastAsia" w:hint="eastAsia"/>
          <w:sz w:val="22"/>
        </w:rPr>
        <w:t>モニタリング</w:t>
      </w:r>
      <w:r w:rsidR="00C7255B" w:rsidRPr="00C7255B">
        <w:rPr>
          <w:rFonts w:asciiTheme="majorEastAsia" w:eastAsiaTheme="majorEastAsia" w:hAnsiTheme="majorEastAsia" w:hint="eastAsia"/>
          <w:b/>
          <w:sz w:val="22"/>
          <w:u w:val="wave"/>
        </w:rPr>
        <w:t>頻度</w:t>
      </w:r>
      <w:r w:rsidR="00BF298C">
        <w:rPr>
          <w:rFonts w:asciiTheme="majorEastAsia" w:eastAsiaTheme="majorEastAsia" w:hAnsiTheme="majorEastAsia" w:hint="eastAsia"/>
          <w:sz w:val="22"/>
        </w:rPr>
        <w:t>の変更がある場合は、これまで未提出のモニタリング表も併せて提出してください。</w:t>
      </w:r>
      <w:r w:rsidR="00C7255B">
        <w:rPr>
          <w:rFonts w:asciiTheme="majorEastAsia" w:eastAsiaTheme="majorEastAsia" w:hAnsiTheme="majorEastAsia" w:hint="eastAsia"/>
          <w:sz w:val="22"/>
        </w:rPr>
        <w:t>（</w:t>
      </w:r>
      <w:r w:rsidR="00C7255B" w:rsidRPr="00C7255B">
        <w:rPr>
          <w:rFonts w:asciiTheme="majorEastAsia" w:eastAsiaTheme="majorEastAsia" w:hAnsiTheme="majorEastAsia" w:hint="eastAsia"/>
          <w:sz w:val="22"/>
          <w:u w:val="single"/>
        </w:rPr>
        <w:t>単発モニタリング追加時は不要</w:t>
      </w:r>
      <w:r w:rsidR="00C7255B">
        <w:rPr>
          <w:rFonts w:asciiTheme="majorEastAsia" w:eastAsiaTheme="majorEastAsia" w:hAnsiTheme="majorEastAsia" w:hint="eastAsia"/>
          <w:sz w:val="22"/>
        </w:rPr>
        <w:t>）</w:t>
      </w:r>
    </w:p>
    <w:p w:rsidR="00362DEB" w:rsidRDefault="00362DEB" w:rsidP="0080773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Pr>
          <w:rFonts w:asciiTheme="majorEastAsia" w:eastAsiaTheme="majorEastAsia" w:hAnsiTheme="majorEastAsia" w:hint="eastAsia"/>
          <w:sz w:val="22"/>
          <w:vertAlign w:val="superscript"/>
        </w:rPr>
        <w:t>2</w:t>
      </w:r>
      <w:r w:rsidR="008B6D74">
        <w:rPr>
          <w:rFonts w:asciiTheme="majorEastAsia" w:eastAsiaTheme="majorEastAsia" w:hAnsiTheme="majorEastAsia" w:hint="eastAsia"/>
          <w:sz w:val="22"/>
        </w:rPr>
        <w:t>現在有効な計画支給期間内に組み込まれているモニタリングの実施月・予定月を</w:t>
      </w:r>
      <w:r>
        <w:rPr>
          <w:rFonts w:asciiTheme="majorEastAsia" w:eastAsiaTheme="majorEastAsia" w:hAnsiTheme="majorEastAsia" w:hint="eastAsia"/>
          <w:sz w:val="22"/>
        </w:rPr>
        <w:t>全て書き出してください。</w:t>
      </w:r>
    </w:p>
    <w:p w:rsidR="00362DEB" w:rsidRDefault="00362DEB" w:rsidP="00807730">
      <w:pPr>
        <w:ind w:left="220" w:hangingChars="100" w:hanging="220"/>
        <w:rPr>
          <w:rFonts w:asciiTheme="majorEastAsia" w:eastAsiaTheme="majorEastAsia" w:hAnsiTheme="majorEastAsia"/>
          <w:sz w:val="22"/>
        </w:rPr>
      </w:pPr>
    </w:p>
    <w:p w:rsidR="00E37606" w:rsidRDefault="00E37606" w:rsidP="00807730">
      <w:pPr>
        <w:ind w:left="220" w:hangingChars="100" w:hanging="220"/>
        <w:rPr>
          <w:rFonts w:asciiTheme="majorEastAsia" w:eastAsiaTheme="majorEastAsia" w:hAnsiTheme="majorEastAsia"/>
          <w:sz w:val="22"/>
        </w:rPr>
      </w:pPr>
    </w:p>
    <w:p w:rsidR="00362DEB" w:rsidRPr="00362DEB" w:rsidRDefault="00E37606" w:rsidP="00807730">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頻度変更の場合、受給者証発送先→（　送付先　：　計画相談員　／　本人　）</w:t>
      </w:r>
    </w:p>
    <w:sectPr w:rsidR="00362DEB" w:rsidRPr="00362DEB" w:rsidSect="00650A9E">
      <w:headerReference w:type="default" r:id="rId7"/>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91A" w:rsidRDefault="0044591A" w:rsidP="001366BD">
      <w:r>
        <w:separator/>
      </w:r>
    </w:p>
  </w:endnote>
  <w:endnote w:type="continuationSeparator" w:id="0">
    <w:p w:rsidR="0044591A" w:rsidRDefault="0044591A" w:rsidP="0013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91A" w:rsidRDefault="0044591A" w:rsidP="001366BD">
      <w:r>
        <w:separator/>
      </w:r>
    </w:p>
  </w:footnote>
  <w:footnote w:type="continuationSeparator" w:id="0">
    <w:p w:rsidR="0044591A" w:rsidRDefault="0044591A" w:rsidP="00136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606" w:rsidRPr="00E37606" w:rsidRDefault="00E37606" w:rsidP="00362DEB">
    <w:pPr>
      <w:pStyle w:val="a6"/>
      <w:jc w:val="center"/>
      <w:rPr>
        <w:rFonts w:asciiTheme="majorEastAsia" w:eastAsiaTheme="majorEastAsia" w:hAnsiTheme="majorEastAsia"/>
        <w:sz w:val="52"/>
      </w:rPr>
    </w:pPr>
    <w:r w:rsidRPr="00E37606">
      <w:rPr>
        <w:rFonts w:asciiTheme="majorEastAsia" w:eastAsiaTheme="majorEastAsia" w:hAnsiTheme="majorEastAsia" w:hint="eastAsia"/>
        <w:sz w:val="32"/>
      </w:rPr>
      <w:t>モニタリング期間変更届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F78"/>
    <w:rsid w:val="00033956"/>
    <w:rsid w:val="00120D0B"/>
    <w:rsid w:val="001366BD"/>
    <w:rsid w:val="001918C9"/>
    <w:rsid w:val="00211F78"/>
    <w:rsid w:val="00312ACC"/>
    <w:rsid w:val="00362DEB"/>
    <w:rsid w:val="0044591A"/>
    <w:rsid w:val="00464A27"/>
    <w:rsid w:val="004837B2"/>
    <w:rsid w:val="00497C2B"/>
    <w:rsid w:val="005C69C4"/>
    <w:rsid w:val="005F06AA"/>
    <w:rsid w:val="00650A9E"/>
    <w:rsid w:val="006839F8"/>
    <w:rsid w:val="006C6302"/>
    <w:rsid w:val="00746B3C"/>
    <w:rsid w:val="00807730"/>
    <w:rsid w:val="008B6D74"/>
    <w:rsid w:val="0091038B"/>
    <w:rsid w:val="00912560"/>
    <w:rsid w:val="009F23DF"/>
    <w:rsid w:val="00A97A87"/>
    <w:rsid w:val="00AA4558"/>
    <w:rsid w:val="00BF298C"/>
    <w:rsid w:val="00C7255B"/>
    <w:rsid w:val="00E37606"/>
    <w:rsid w:val="00E74396"/>
    <w:rsid w:val="00EC1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B8EC10"/>
  <w15:docId w15:val="{F50BB5CA-B734-4A89-A60A-B52541B8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03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038B"/>
    <w:rPr>
      <w:rFonts w:asciiTheme="majorHAnsi" w:eastAsiaTheme="majorEastAsia" w:hAnsiTheme="majorHAnsi" w:cstheme="majorBidi"/>
      <w:sz w:val="18"/>
      <w:szCs w:val="18"/>
    </w:rPr>
  </w:style>
  <w:style w:type="paragraph" w:styleId="a6">
    <w:name w:val="header"/>
    <w:basedOn w:val="a"/>
    <w:link w:val="a7"/>
    <w:uiPriority w:val="99"/>
    <w:unhideWhenUsed/>
    <w:rsid w:val="001366BD"/>
    <w:pPr>
      <w:tabs>
        <w:tab w:val="center" w:pos="4252"/>
        <w:tab w:val="right" w:pos="8504"/>
      </w:tabs>
      <w:snapToGrid w:val="0"/>
    </w:pPr>
  </w:style>
  <w:style w:type="character" w:customStyle="1" w:styleId="a7">
    <w:name w:val="ヘッダー (文字)"/>
    <w:basedOn w:val="a0"/>
    <w:link w:val="a6"/>
    <w:uiPriority w:val="99"/>
    <w:rsid w:val="001366BD"/>
  </w:style>
  <w:style w:type="paragraph" w:styleId="a8">
    <w:name w:val="footer"/>
    <w:basedOn w:val="a"/>
    <w:link w:val="a9"/>
    <w:uiPriority w:val="99"/>
    <w:unhideWhenUsed/>
    <w:rsid w:val="001366BD"/>
    <w:pPr>
      <w:tabs>
        <w:tab w:val="center" w:pos="4252"/>
        <w:tab w:val="right" w:pos="8504"/>
      </w:tabs>
      <w:snapToGrid w:val="0"/>
    </w:pPr>
  </w:style>
  <w:style w:type="character" w:customStyle="1" w:styleId="a9">
    <w:name w:val="フッター (文字)"/>
    <w:basedOn w:val="a0"/>
    <w:link w:val="a8"/>
    <w:uiPriority w:val="99"/>
    <w:rsid w:val="0013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25EAC-04D3-466E-96F7-6BBC0585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久高　唯尚</dc:creator>
  <cp:lastModifiedBy>仲村　康助</cp:lastModifiedBy>
  <cp:revision>9</cp:revision>
  <cp:lastPrinted>2019-10-02T08:55:00Z</cp:lastPrinted>
  <dcterms:created xsi:type="dcterms:W3CDTF">2019-09-24T08:09:00Z</dcterms:created>
  <dcterms:modified xsi:type="dcterms:W3CDTF">2023-09-26T02:47:00Z</dcterms:modified>
</cp:coreProperties>
</file>